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2E06" w14:textId="77777777" w:rsidR="002E6C47" w:rsidRDefault="005C6FA2" w:rsidP="005C6FA2">
      <w:pPr>
        <w:rPr>
          <w:rFonts w:ascii="Arial" w:hAnsi="Arial"/>
          <w:sz w:val="22"/>
        </w:rPr>
      </w:pPr>
      <w:r w:rsidRPr="00690E19">
        <w:rPr>
          <w:rFonts w:ascii="Arial" w:hAnsi="Arial"/>
          <w:sz w:val="22"/>
        </w:rPr>
        <w:t xml:space="preserve">The Transparency Code introduced by </w:t>
      </w:r>
      <w:r w:rsidR="002E6C47">
        <w:rPr>
          <w:rFonts w:ascii="Arial" w:hAnsi="Arial"/>
          <w:sz w:val="22"/>
        </w:rPr>
        <w:t>t</w:t>
      </w:r>
      <w:r w:rsidRPr="00690E19">
        <w:rPr>
          <w:rFonts w:ascii="Arial" w:hAnsi="Arial"/>
          <w:sz w:val="22"/>
        </w:rPr>
        <w:t xml:space="preserve">he </w:t>
      </w:r>
      <w:r w:rsidR="002E6C47">
        <w:rPr>
          <w:rFonts w:ascii="Arial" w:hAnsi="Arial"/>
          <w:sz w:val="22"/>
        </w:rPr>
        <w:t>g</w:t>
      </w:r>
      <w:r w:rsidRPr="00690E19">
        <w:rPr>
          <w:rFonts w:ascii="Arial" w:hAnsi="Arial"/>
          <w:sz w:val="22"/>
        </w:rPr>
        <w:t>overnment requires parish councils with a turnover less than £25,000 to publish details of all land and building</w:t>
      </w:r>
      <w:r w:rsidR="002E6C47">
        <w:rPr>
          <w:rFonts w:ascii="Arial" w:hAnsi="Arial"/>
          <w:sz w:val="22"/>
        </w:rPr>
        <w:t>s</w:t>
      </w:r>
      <w:r w:rsidRPr="00690E19">
        <w:rPr>
          <w:rFonts w:ascii="Arial" w:hAnsi="Arial"/>
          <w:sz w:val="22"/>
        </w:rPr>
        <w:t xml:space="preserve"> that </w:t>
      </w:r>
      <w:r w:rsidR="002E6C47">
        <w:rPr>
          <w:rFonts w:ascii="Arial" w:hAnsi="Arial"/>
          <w:sz w:val="22"/>
        </w:rPr>
        <w:t>it owns.</w:t>
      </w:r>
    </w:p>
    <w:p w14:paraId="29495607" w14:textId="77777777" w:rsidR="005C6FA2" w:rsidRPr="00690E19" w:rsidRDefault="005C6FA2" w:rsidP="005C6FA2">
      <w:pPr>
        <w:rPr>
          <w:rFonts w:ascii="Arial" w:hAnsi="Arial"/>
          <w:sz w:val="22"/>
        </w:rPr>
      </w:pPr>
    </w:p>
    <w:p w14:paraId="7D7606B5" w14:textId="2FF1B3F1" w:rsidR="005C6FA2" w:rsidRPr="00690E19" w:rsidRDefault="005C6FA2" w:rsidP="005C6FA2">
      <w:pPr>
        <w:rPr>
          <w:rFonts w:ascii="Arial" w:hAnsi="Arial"/>
          <w:sz w:val="22"/>
        </w:rPr>
      </w:pPr>
      <w:r w:rsidRPr="00690E19">
        <w:rPr>
          <w:rFonts w:ascii="Arial" w:hAnsi="Arial"/>
          <w:sz w:val="22"/>
        </w:rPr>
        <w:t xml:space="preserve">In compliance with this code the </w:t>
      </w:r>
      <w:r w:rsidR="00EA68BB">
        <w:rPr>
          <w:rFonts w:ascii="Arial" w:hAnsi="Arial"/>
          <w:sz w:val="22"/>
        </w:rPr>
        <w:t>l</w:t>
      </w:r>
      <w:r w:rsidR="002E6C47">
        <w:rPr>
          <w:rFonts w:ascii="Arial" w:hAnsi="Arial"/>
          <w:sz w:val="22"/>
        </w:rPr>
        <w:t xml:space="preserve">and owned by </w:t>
      </w:r>
      <w:r w:rsidR="00147EDB">
        <w:rPr>
          <w:rFonts w:ascii="Arial" w:hAnsi="Arial"/>
          <w:sz w:val="22"/>
        </w:rPr>
        <w:t>Bracon. Ash &amp; Hethel</w:t>
      </w:r>
      <w:r w:rsidR="002E6C47">
        <w:rPr>
          <w:rFonts w:ascii="Arial" w:hAnsi="Arial"/>
          <w:sz w:val="22"/>
        </w:rPr>
        <w:t xml:space="preserve"> Parish Council </w:t>
      </w:r>
      <w:r w:rsidRPr="00690E19">
        <w:rPr>
          <w:rFonts w:ascii="Arial" w:hAnsi="Arial"/>
          <w:sz w:val="22"/>
        </w:rPr>
        <w:t>in the year 20</w:t>
      </w:r>
      <w:r w:rsidR="00147EDB">
        <w:rPr>
          <w:rFonts w:ascii="Arial" w:hAnsi="Arial"/>
          <w:sz w:val="22"/>
        </w:rPr>
        <w:t>20</w:t>
      </w:r>
      <w:r w:rsidRPr="00690E19">
        <w:rPr>
          <w:rFonts w:ascii="Arial" w:hAnsi="Arial"/>
          <w:sz w:val="22"/>
        </w:rPr>
        <w:t>-20</w:t>
      </w:r>
      <w:r w:rsidR="00147EDB">
        <w:rPr>
          <w:rFonts w:ascii="Arial" w:hAnsi="Arial"/>
          <w:sz w:val="22"/>
        </w:rPr>
        <w:t>21</w:t>
      </w:r>
      <w:r w:rsidRPr="00690E19">
        <w:rPr>
          <w:rFonts w:ascii="Arial" w:hAnsi="Arial"/>
          <w:sz w:val="22"/>
        </w:rPr>
        <w:t xml:space="preserve"> </w:t>
      </w:r>
      <w:r w:rsidR="002E6C47">
        <w:rPr>
          <w:rFonts w:ascii="Arial" w:hAnsi="Arial"/>
          <w:sz w:val="22"/>
        </w:rPr>
        <w:t xml:space="preserve">is </w:t>
      </w:r>
      <w:r w:rsidRPr="00690E19">
        <w:rPr>
          <w:rFonts w:ascii="Arial" w:hAnsi="Arial"/>
          <w:sz w:val="22"/>
        </w:rPr>
        <w:t>shown below</w:t>
      </w:r>
    </w:p>
    <w:p w14:paraId="33EC487D" w14:textId="77777777" w:rsidR="005C6FA2" w:rsidRDefault="005C6FA2"/>
    <w:tbl>
      <w:tblPr>
        <w:tblW w:w="10108" w:type="dxa"/>
        <w:tblLook w:val="04A0" w:firstRow="1" w:lastRow="0" w:firstColumn="1" w:lastColumn="0" w:noHBand="0" w:noVBand="1"/>
      </w:tblPr>
      <w:tblGrid>
        <w:gridCol w:w="5076"/>
        <w:gridCol w:w="3196"/>
        <w:gridCol w:w="1836"/>
      </w:tblGrid>
      <w:tr w:rsidR="00147EDB" w:rsidRPr="00147EDB" w14:paraId="69BE1822" w14:textId="77777777" w:rsidTr="00147EDB">
        <w:trPr>
          <w:trHeight w:val="26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A04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Playing field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24B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0.518ha (1,16 acres)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517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£12,000.00</w:t>
            </w:r>
          </w:p>
        </w:tc>
      </w:tr>
      <w:tr w:rsidR="00147EDB" w:rsidRPr="00147EDB" w14:paraId="26135699" w14:textId="77777777" w:rsidTr="00147EDB">
        <w:trPr>
          <w:trHeight w:val="26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608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Land at Poorhouse Lane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170A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0.13ha (estimated)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B512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not known</w:t>
            </w:r>
          </w:p>
        </w:tc>
      </w:tr>
      <w:tr w:rsidR="00147EDB" w:rsidRPr="00147EDB" w14:paraId="1E1FFC47" w14:textId="77777777" w:rsidTr="00147EDB">
        <w:trPr>
          <w:trHeight w:val="26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E401" w14:textId="4911830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Bonds Green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(Land registry key no 2418792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B97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0.1ha (estimated)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F70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not known</w:t>
            </w:r>
          </w:p>
        </w:tc>
      </w:tr>
      <w:tr w:rsidR="00147EDB" w:rsidRPr="00147EDB" w14:paraId="03D3AF91" w14:textId="77777777" w:rsidTr="00147EDB">
        <w:trPr>
          <w:trHeight w:val="26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F94C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Land at </w:t>
            </w:r>
            <w:proofErr w:type="spellStart"/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jcn</w:t>
            </w:r>
            <w:proofErr w:type="spellEnd"/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B1113 and School Road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9B8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268 </w:t>
            </w:r>
            <w:proofErr w:type="spellStart"/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sq</w:t>
            </w:r>
            <w:proofErr w:type="spellEnd"/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ft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8AE8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not known</w:t>
            </w:r>
          </w:p>
        </w:tc>
      </w:tr>
      <w:tr w:rsidR="00147EDB" w:rsidRPr="00147EDB" w14:paraId="3506B489" w14:textId="77777777" w:rsidTr="00147EDB">
        <w:trPr>
          <w:trHeight w:val="26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F383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Total value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E60" w14:textId="77777777" w:rsidR="00147EDB" w:rsidRPr="00147EDB" w:rsidRDefault="00147EDB" w:rsidP="00147ED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765" w14:textId="77777777" w:rsidR="00147EDB" w:rsidRPr="00147EDB" w:rsidRDefault="00147EDB" w:rsidP="00147ED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147ED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£12,000.00</w:t>
            </w:r>
          </w:p>
        </w:tc>
      </w:tr>
    </w:tbl>
    <w:p w14:paraId="029DB8AD" w14:textId="77777777" w:rsidR="007D3DCC" w:rsidRDefault="00000000"/>
    <w:sectPr w:rsidR="007D3DCC" w:rsidSect="005C6FA2">
      <w:pgSz w:w="11900" w:h="16840"/>
      <w:pgMar w:top="1440" w:right="18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A2"/>
    <w:rsid w:val="00060B7F"/>
    <w:rsid w:val="000C3C54"/>
    <w:rsid w:val="00147EDB"/>
    <w:rsid w:val="001D61BC"/>
    <w:rsid w:val="00261117"/>
    <w:rsid w:val="002E6C47"/>
    <w:rsid w:val="00510EA6"/>
    <w:rsid w:val="005C6FA2"/>
    <w:rsid w:val="0067123C"/>
    <w:rsid w:val="00690E19"/>
    <w:rsid w:val="00780E32"/>
    <w:rsid w:val="00956555"/>
    <w:rsid w:val="009631A8"/>
    <w:rsid w:val="00A31B27"/>
    <w:rsid w:val="00A97620"/>
    <w:rsid w:val="00C26FB4"/>
    <w:rsid w:val="00C364E0"/>
    <w:rsid w:val="00CF7FA2"/>
    <w:rsid w:val="00EA68BB"/>
    <w:rsid w:val="00FD1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AB27"/>
  <w15:docId w15:val="{818198A5-EBE3-1E45-BE42-4AC8CA63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459</Characters>
  <Application>Microsoft Office Word</Application>
  <DocSecurity>0</DocSecurity>
  <Lines>12</Lines>
  <Paragraphs>12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cp:lastModifiedBy>Carole Jowett</cp:lastModifiedBy>
  <cp:revision>2</cp:revision>
  <dcterms:created xsi:type="dcterms:W3CDTF">2023-07-02T09:47:00Z</dcterms:created>
  <dcterms:modified xsi:type="dcterms:W3CDTF">2023-07-02T09:47:00Z</dcterms:modified>
</cp:coreProperties>
</file>