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5CA89D42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E27D90">
        <w:rPr>
          <w:rFonts w:ascii="Arial" w:hAnsi="Arial" w:cs="Arial"/>
          <w:b/>
          <w:sz w:val="28"/>
        </w:rPr>
        <w:t>13</w:t>
      </w:r>
      <w:r w:rsidR="00E27D90" w:rsidRPr="00E27D90">
        <w:rPr>
          <w:rFonts w:ascii="Arial" w:hAnsi="Arial" w:cs="Arial"/>
          <w:b/>
          <w:sz w:val="28"/>
          <w:vertAlign w:val="superscript"/>
        </w:rPr>
        <w:t>th</w:t>
      </w:r>
      <w:r w:rsidR="00E27D90">
        <w:rPr>
          <w:rFonts w:ascii="Arial" w:hAnsi="Arial" w:cs="Arial"/>
          <w:b/>
          <w:sz w:val="28"/>
        </w:rPr>
        <w:t xml:space="preserve"> Novem</w:t>
      </w:r>
      <w:r w:rsidR="00B36CFC">
        <w:rPr>
          <w:rFonts w:ascii="Arial" w:hAnsi="Arial" w:cs="Arial"/>
          <w:b/>
          <w:sz w:val="28"/>
        </w:rPr>
        <w:t>ber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29B3ADB2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E27D90">
        <w:rPr>
          <w:rFonts w:ascii="Arial" w:hAnsi="Arial" w:cs="Arial"/>
          <w:b/>
          <w:sz w:val="22"/>
          <w:szCs w:val="28"/>
        </w:rPr>
        <w:t>7</w:t>
      </w:r>
      <w:r w:rsidR="008E397B" w:rsidRPr="008E397B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4932A5">
        <w:rPr>
          <w:rFonts w:ascii="Arial" w:hAnsi="Arial" w:cs="Arial"/>
          <w:b/>
          <w:sz w:val="22"/>
          <w:szCs w:val="28"/>
        </w:rPr>
        <w:t xml:space="preserve"> </w:t>
      </w:r>
      <w:r w:rsidR="00E27D90">
        <w:rPr>
          <w:rFonts w:ascii="Arial" w:hAnsi="Arial" w:cs="Arial"/>
          <w:b/>
          <w:sz w:val="22"/>
          <w:szCs w:val="28"/>
        </w:rPr>
        <w:t>Novem</w:t>
      </w:r>
      <w:r w:rsidR="00B36CFC">
        <w:rPr>
          <w:rFonts w:ascii="Arial" w:hAnsi="Arial" w:cs="Arial"/>
          <w:b/>
          <w:sz w:val="22"/>
          <w:szCs w:val="28"/>
        </w:rPr>
        <w:t>ber</w:t>
      </w:r>
      <w:r w:rsidR="008E397B">
        <w:rPr>
          <w:rFonts w:ascii="Arial" w:hAnsi="Arial" w:cs="Arial"/>
          <w:b/>
          <w:sz w:val="22"/>
          <w:szCs w:val="28"/>
        </w:rPr>
        <w:t xml:space="preserve"> </w:t>
      </w:r>
      <w:r w:rsidR="00AC7F69">
        <w:rPr>
          <w:rFonts w:ascii="Arial" w:hAnsi="Arial" w:cs="Arial"/>
          <w:b/>
          <w:sz w:val="22"/>
          <w:szCs w:val="28"/>
        </w:rPr>
        <w:t>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</w:t>
      </w:r>
      <w:proofErr w:type="gramStart"/>
      <w:r w:rsidRPr="00BE2F3D">
        <w:rPr>
          <w:rFonts w:ascii="Arial" w:hAnsi="Arial" w:cs="Arial"/>
          <w:sz w:val="28"/>
          <w:szCs w:val="28"/>
        </w:rPr>
        <w:t>reports</w:t>
      </w:r>
      <w:proofErr w:type="gramEnd"/>
      <w:r w:rsidRPr="00BE2F3D">
        <w:rPr>
          <w:rFonts w:ascii="Arial" w:hAnsi="Arial" w:cs="Arial"/>
          <w:sz w:val="28"/>
          <w:szCs w:val="28"/>
        </w:rPr>
        <w:t xml:space="preserve"> </w:t>
      </w:r>
    </w:p>
    <w:p w14:paraId="7A04CCF1" w14:textId="7D01D2B7" w:rsidR="00212DB2" w:rsidRPr="001157F3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E27D90">
        <w:rPr>
          <w:rFonts w:ascii="Arial" w:hAnsi="Arial" w:cs="Arial"/>
          <w:sz w:val="28"/>
          <w:szCs w:val="28"/>
        </w:rPr>
        <w:t>23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rd</w:t>
      </w:r>
      <w:r w:rsidR="00E27D90">
        <w:rPr>
          <w:rFonts w:ascii="Arial" w:hAnsi="Arial" w:cs="Arial"/>
          <w:sz w:val="28"/>
          <w:szCs w:val="28"/>
        </w:rPr>
        <w:t xml:space="preserve"> October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8914E4">
        <w:rPr>
          <w:rFonts w:ascii="Arial" w:hAnsi="Arial" w:cs="Arial"/>
          <w:sz w:val="28"/>
          <w:szCs w:val="28"/>
        </w:rPr>
        <w:t>3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3CC1B32F" w14:textId="2D4E25A1" w:rsidR="00470421" w:rsidRPr="00470421" w:rsidRDefault="00470421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27D90">
        <w:rPr>
          <w:rFonts w:ascii="Arial" w:hAnsi="Arial" w:cs="Arial"/>
          <w:sz w:val="28"/>
          <w:szCs w:val="28"/>
        </w:rPr>
        <w:t>receive an update on</w:t>
      </w:r>
      <w:r>
        <w:rPr>
          <w:rFonts w:ascii="Arial" w:hAnsi="Arial" w:cs="Arial"/>
          <w:sz w:val="28"/>
          <w:szCs w:val="28"/>
        </w:rPr>
        <w:t xml:space="preserve"> traffic issues on the B11</w:t>
      </w:r>
      <w:r w:rsidR="00E90B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3 and agree any </w:t>
      </w:r>
      <w:proofErr w:type="gramStart"/>
      <w:r>
        <w:rPr>
          <w:rFonts w:ascii="Arial" w:hAnsi="Arial" w:cs="Arial"/>
          <w:sz w:val="28"/>
          <w:szCs w:val="28"/>
        </w:rPr>
        <w:t>action</w:t>
      </w:r>
      <w:proofErr w:type="gramEnd"/>
    </w:p>
    <w:p w14:paraId="6FDE135A" w14:textId="1B879DE9" w:rsidR="00680B47" w:rsidRPr="00470421" w:rsidRDefault="00680B47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planning application</w:t>
      </w:r>
      <w:r w:rsidR="00B36CFC">
        <w:rPr>
          <w:rFonts w:ascii="Arial" w:hAnsi="Arial" w:cs="Arial"/>
          <w:sz w:val="28"/>
          <w:szCs w:val="28"/>
        </w:rPr>
        <w:t>s</w:t>
      </w:r>
    </w:p>
    <w:p w14:paraId="4B37C19A" w14:textId="77777777" w:rsidR="00470421" w:rsidRDefault="00470421" w:rsidP="0047042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2023/3099</w:t>
      </w:r>
    </w:p>
    <w:p w14:paraId="655E4AC9" w14:textId="074A5F54" w:rsidR="00470421" w:rsidRPr="00470421" w:rsidRDefault="00470421" w:rsidP="00470421">
      <w:pPr>
        <w:pStyle w:val="NormalWeb"/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>Location: The Cotters Poorhouse Lane Bracon Ash Norfolk NR14 8EN</w:t>
      </w:r>
    </w:p>
    <w:p w14:paraId="20AE4764" w14:textId="2A1F82D6" w:rsidR="00470421" w:rsidRPr="00470421" w:rsidRDefault="00470421" w:rsidP="00470421">
      <w:pPr>
        <w:pStyle w:val="NormalWeb"/>
        <w:tabs>
          <w:tab w:val="left" w:pos="2835"/>
        </w:tabs>
        <w:spacing w:before="0" w:beforeAutospacing="0" w:after="0" w:afterAutospacing="0"/>
        <w:ind w:left="1134" w:firstLine="284"/>
        <w:rPr>
          <w:rFonts w:ascii="Arial" w:hAnsi="Arial" w:cs="Arial"/>
          <w:sz w:val="28"/>
          <w:szCs w:val="28"/>
        </w:rPr>
      </w:pPr>
      <w:r w:rsidRPr="00470421">
        <w:rPr>
          <w:rFonts w:ascii="Arial" w:hAnsi="Arial" w:cs="Arial"/>
          <w:sz w:val="28"/>
          <w:szCs w:val="28"/>
        </w:rPr>
        <w:t xml:space="preserve">Proposal: Single </w:t>
      </w:r>
      <w:proofErr w:type="spellStart"/>
      <w:r w:rsidRPr="00470421">
        <w:rPr>
          <w:rFonts w:ascii="Arial" w:hAnsi="Arial" w:cs="Arial"/>
          <w:sz w:val="28"/>
          <w:szCs w:val="28"/>
        </w:rPr>
        <w:t>storey</w:t>
      </w:r>
      <w:proofErr w:type="spellEnd"/>
      <w:r w:rsidRPr="00470421">
        <w:rPr>
          <w:rFonts w:ascii="Arial" w:hAnsi="Arial" w:cs="Arial"/>
          <w:sz w:val="28"/>
          <w:szCs w:val="28"/>
        </w:rPr>
        <w:t xml:space="preserve"> extensions to dwelling including associated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Pr="00470421">
        <w:rPr>
          <w:rFonts w:ascii="Arial" w:hAnsi="Arial" w:cs="Arial"/>
          <w:sz w:val="28"/>
          <w:szCs w:val="28"/>
        </w:rPr>
        <w:t>alter</w:t>
      </w:r>
      <w:r>
        <w:rPr>
          <w:rFonts w:ascii="Arial" w:hAnsi="Arial" w:cs="Arial"/>
          <w:sz w:val="28"/>
          <w:szCs w:val="28"/>
        </w:rPr>
        <w:t>a</w:t>
      </w:r>
      <w:r w:rsidRPr="00470421">
        <w:rPr>
          <w:rFonts w:ascii="Arial" w:hAnsi="Arial" w:cs="Arial"/>
          <w:sz w:val="28"/>
          <w:szCs w:val="28"/>
        </w:rPr>
        <w:t>tions</w:t>
      </w:r>
    </w:p>
    <w:p w14:paraId="2DB8A5AC" w14:textId="77777777" w:rsidR="00327783" w:rsidRDefault="00327783" w:rsidP="00327783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review actions required from the RoSPA </w:t>
      </w:r>
      <w:proofErr w:type="gramStart"/>
      <w:r>
        <w:rPr>
          <w:rFonts w:ascii="Arial" w:hAnsi="Arial" w:cs="Arial"/>
          <w:sz w:val="28"/>
          <w:szCs w:val="28"/>
        </w:rPr>
        <w:t>report</w:t>
      </w:r>
      <w:proofErr w:type="gramEnd"/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779CED43" w:rsidR="00291B6C" w:rsidRPr="00E27D90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E27D90">
        <w:rPr>
          <w:rFonts w:ascii="Arial" w:hAnsi="Arial" w:cs="Arial"/>
          <w:sz w:val="28"/>
          <w:szCs w:val="28"/>
        </w:rPr>
        <w:t>13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th</w:t>
      </w:r>
      <w:r w:rsidR="00E27D90">
        <w:rPr>
          <w:rFonts w:ascii="Arial" w:hAnsi="Arial" w:cs="Arial"/>
          <w:sz w:val="28"/>
          <w:szCs w:val="28"/>
        </w:rPr>
        <w:t xml:space="preserve"> November</w:t>
      </w:r>
      <w:r w:rsidR="00112004">
        <w:rPr>
          <w:rFonts w:ascii="Arial" w:hAnsi="Arial" w:cs="Arial"/>
          <w:sz w:val="28"/>
          <w:szCs w:val="28"/>
        </w:rPr>
        <w:t xml:space="preserve"> 2023</w:t>
      </w:r>
    </w:p>
    <w:p w14:paraId="244F92C6" w14:textId="2763A118" w:rsidR="00E27D90" w:rsidRPr="001864F5" w:rsidRDefault="00E27D90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budget requirements for 2024/25</w:t>
      </w:r>
    </w:p>
    <w:p w14:paraId="1207AB39" w14:textId="62C8D915" w:rsidR="00DD59E5" w:rsidRPr="00470421" w:rsidRDefault="005330CA" w:rsidP="00470421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5BA71327" w14:textId="30114296" w:rsidR="00DD59E5" w:rsidRDefault="00DD59E5" w:rsidP="00470421">
      <w:pPr>
        <w:tabs>
          <w:tab w:val="left" w:pos="284"/>
          <w:tab w:val="left" w:pos="2021"/>
          <w:tab w:val="left" w:pos="2552"/>
          <w:tab w:val="left" w:pos="4253"/>
          <w:tab w:val="left" w:pos="4536"/>
          <w:tab w:val="left" w:pos="5387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  <w:t>C Jowett</w:t>
      </w:r>
      <w:r>
        <w:rPr>
          <w:rFonts w:ascii="Arial" w:hAnsi="Arial" w:cs="Arial"/>
          <w:sz w:val="26"/>
          <w:szCs w:val="26"/>
        </w:rPr>
        <w:tab/>
        <w:t>£</w:t>
      </w:r>
      <w:r w:rsidR="00E27D90">
        <w:rPr>
          <w:rFonts w:ascii="Arial" w:hAnsi="Arial" w:cs="Arial"/>
          <w:sz w:val="26"/>
          <w:szCs w:val="26"/>
        </w:rPr>
        <w:t>339.88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27D90">
        <w:rPr>
          <w:rFonts w:ascii="Arial" w:hAnsi="Arial" w:cs="Arial"/>
          <w:sz w:val="26"/>
          <w:szCs w:val="26"/>
        </w:rPr>
        <w:t>Clerks salary</w:t>
      </w:r>
    </w:p>
    <w:p w14:paraId="0553D13F" w14:textId="2654077B" w:rsidR="00DD59E5" w:rsidRDefault="00DD59E5" w:rsidP="00470421">
      <w:pPr>
        <w:tabs>
          <w:tab w:val="left" w:pos="284"/>
          <w:tab w:val="left" w:pos="2021"/>
          <w:tab w:val="left" w:pos="2552"/>
          <w:tab w:val="left" w:pos="4253"/>
          <w:tab w:val="left" w:pos="5103"/>
          <w:tab w:val="left" w:pos="5387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 w:rsidR="00E27D90">
        <w:rPr>
          <w:rFonts w:ascii="Arial" w:hAnsi="Arial" w:cs="Arial"/>
          <w:sz w:val="26"/>
          <w:szCs w:val="26"/>
        </w:rPr>
        <w:t>HMRC</w:t>
      </w:r>
      <w:r w:rsidR="0047042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£</w:t>
      </w:r>
      <w:r w:rsidR="00E27D90">
        <w:rPr>
          <w:rFonts w:ascii="Arial" w:hAnsi="Arial" w:cs="Arial"/>
          <w:sz w:val="26"/>
          <w:szCs w:val="26"/>
        </w:rPr>
        <w:t>226.40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27D90">
        <w:rPr>
          <w:rFonts w:ascii="Arial" w:hAnsi="Arial" w:cs="Arial"/>
          <w:sz w:val="26"/>
          <w:szCs w:val="26"/>
        </w:rPr>
        <w:t>PAYE</w:t>
      </w:r>
    </w:p>
    <w:p w14:paraId="35107472" w14:textId="34AE8E88" w:rsidR="00F121BE" w:rsidRP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5BAFCDBB" w:rsidR="005330CA" w:rsidRPr="00E27D90" w:rsidRDefault="00B517A0" w:rsidP="00EA2C66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E27D90">
        <w:rPr>
          <w:rFonts w:ascii="Arial" w:hAnsi="Arial" w:cs="Arial"/>
          <w:sz w:val="28"/>
          <w:szCs w:val="28"/>
        </w:rPr>
        <w:t xml:space="preserve">To </w:t>
      </w:r>
      <w:r w:rsidR="00205D47" w:rsidRPr="00E27D90">
        <w:rPr>
          <w:rFonts w:ascii="Arial" w:hAnsi="Arial" w:cs="Arial"/>
          <w:sz w:val="28"/>
          <w:szCs w:val="28"/>
        </w:rPr>
        <w:t xml:space="preserve">agree </w:t>
      </w:r>
      <w:r w:rsidR="00E27D90" w:rsidRPr="00E27D90">
        <w:rPr>
          <w:rFonts w:ascii="Arial" w:hAnsi="Arial" w:cs="Arial"/>
          <w:sz w:val="28"/>
          <w:szCs w:val="28"/>
        </w:rPr>
        <w:t>the dates of meetings in 2024</w:t>
      </w:r>
      <w:r w:rsidR="00E27D90">
        <w:rPr>
          <w:rFonts w:ascii="Arial" w:hAnsi="Arial" w:cs="Arial"/>
          <w:sz w:val="28"/>
          <w:szCs w:val="28"/>
        </w:rPr>
        <w:t xml:space="preserve">, </w:t>
      </w:r>
      <w:r w:rsidR="00E27D90" w:rsidRPr="00E27D90">
        <w:rPr>
          <w:rFonts w:ascii="Arial" w:hAnsi="Arial" w:cs="Arial"/>
          <w:sz w:val="28"/>
          <w:szCs w:val="28"/>
        </w:rPr>
        <w:t xml:space="preserve">agree </w:t>
      </w:r>
      <w:r w:rsidRPr="00E27D90">
        <w:rPr>
          <w:rFonts w:ascii="Arial" w:hAnsi="Arial" w:cs="Arial"/>
          <w:sz w:val="28"/>
          <w:szCs w:val="28"/>
        </w:rPr>
        <w:t>agenda items</w:t>
      </w:r>
      <w:r w:rsidR="001D7C3F" w:rsidRPr="00E27D90">
        <w:rPr>
          <w:rFonts w:ascii="Arial" w:hAnsi="Arial" w:cs="Arial"/>
          <w:sz w:val="28"/>
          <w:szCs w:val="28"/>
        </w:rPr>
        <w:t xml:space="preserve"> </w:t>
      </w:r>
      <w:r w:rsidR="002A5A3A" w:rsidRPr="00E27D90">
        <w:rPr>
          <w:rFonts w:ascii="Arial" w:hAnsi="Arial" w:cs="Arial"/>
          <w:sz w:val="28"/>
          <w:szCs w:val="28"/>
        </w:rPr>
        <w:t xml:space="preserve"> </w:t>
      </w:r>
      <w:r w:rsidR="005330CA" w:rsidRPr="00E27D90">
        <w:rPr>
          <w:rFonts w:ascii="Arial" w:hAnsi="Arial" w:cs="Arial"/>
          <w:sz w:val="28"/>
          <w:szCs w:val="28"/>
        </w:rPr>
        <w:t xml:space="preserve">and </w:t>
      </w:r>
      <w:proofErr w:type="gramStart"/>
      <w:r w:rsidR="005330CA" w:rsidRPr="00E27D90">
        <w:rPr>
          <w:rFonts w:ascii="Arial" w:hAnsi="Arial" w:cs="Arial"/>
          <w:sz w:val="28"/>
          <w:szCs w:val="28"/>
        </w:rPr>
        <w:t>c</w:t>
      </w:r>
      <w:r w:rsidR="001D7C3F" w:rsidRPr="00E27D90">
        <w:rPr>
          <w:rFonts w:ascii="Arial" w:hAnsi="Arial" w:cs="Arial"/>
          <w:sz w:val="28"/>
          <w:szCs w:val="28"/>
        </w:rPr>
        <w:t>lose</w:t>
      </w:r>
      <w:proofErr w:type="gramEnd"/>
    </w:p>
    <w:sectPr w:rsidR="005330CA" w:rsidRPr="00E27D90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48D3" w14:textId="77777777" w:rsidR="00BE7862" w:rsidRDefault="00BE7862">
      <w:r>
        <w:separator/>
      </w:r>
    </w:p>
  </w:endnote>
  <w:endnote w:type="continuationSeparator" w:id="0">
    <w:p w14:paraId="29EB0201" w14:textId="77777777" w:rsidR="00BE7862" w:rsidRDefault="00BE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DE0" w14:textId="77777777" w:rsidR="00BE7862" w:rsidRDefault="00BE7862">
      <w:r>
        <w:separator/>
      </w:r>
    </w:p>
  </w:footnote>
  <w:footnote w:type="continuationSeparator" w:id="0">
    <w:p w14:paraId="1603922D" w14:textId="77777777" w:rsidR="00BE7862" w:rsidRDefault="00BE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1B0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27783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544D3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36CFC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862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E02D93"/>
    <w:rsid w:val="00E101ED"/>
    <w:rsid w:val="00E13E0A"/>
    <w:rsid w:val="00E221EF"/>
    <w:rsid w:val="00E27D90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3</cp:revision>
  <cp:lastPrinted>2021-10-18T15:58:00Z</cp:lastPrinted>
  <dcterms:created xsi:type="dcterms:W3CDTF">2023-11-08T13:55:00Z</dcterms:created>
  <dcterms:modified xsi:type="dcterms:W3CDTF">2023-11-08T14:14:00Z</dcterms:modified>
  <cp:category/>
</cp:coreProperties>
</file>